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0A1" w:rsidRDefault="003550A1" w:rsidP="00EE65EF">
      <w:pPr>
        <w:keepLines/>
        <w:shd w:val="clear" w:color="auto" w:fill="FFFFFF"/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color w:val="263238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263238"/>
          <w:sz w:val="28"/>
          <w:szCs w:val="28"/>
          <w:lang w:eastAsia="ru-RU"/>
        </w:rPr>
        <w:t>Омский Росреестр о выписке</w:t>
      </w:r>
      <w:r w:rsidR="002C49D1" w:rsidRPr="00EE65EF">
        <w:rPr>
          <w:rFonts w:ascii="Times New Roman" w:eastAsia="Times New Roman" w:hAnsi="Times New Roman" w:cs="Times New Roman"/>
          <w:b/>
          <w:color w:val="263238"/>
          <w:sz w:val="28"/>
          <w:szCs w:val="28"/>
          <w:lang w:eastAsia="ru-RU"/>
        </w:rPr>
        <w:t xml:space="preserve"> из ЕГРН </w:t>
      </w:r>
    </w:p>
    <w:p w:rsidR="002C49D1" w:rsidRPr="00EE65EF" w:rsidRDefault="002C49D1" w:rsidP="00EE65EF">
      <w:pPr>
        <w:keepLines/>
        <w:shd w:val="clear" w:color="auto" w:fill="FFFFFF"/>
        <w:spacing w:after="0" w:line="240" w:lineRule="auto"/>
        <w:ind w:firstLine="510"/>
        <w:jc w:val="center"/>
        <w:rPr>
          <w:rFonts w:ascii="Times New Roman" w:eastAsia="Times New Roman" w:hAnsi="Times New Roman" w:cs="Times New Roman"/>
          <w:b/>
          <w:color w:val="263238"/>
          <w:sz w:val="28"/>
          <w:szCs w:val="28"/>
          <w:lang w:eastAsia="ru-RU"/>
        </w:rPr>
      </w:pPr>
      <w:r w:rsidRPr="00EE65EF">
        <w:rPr>
          <w:rFonts w:ascii="Times New Roman" w:eastAsia="Times New Roman" w:hAnsi="Times New Roman" w:cs="Times New Roman"/>
          <w:b/>
          <w:color w:val="263238"/>
          <w:sz w:val="28"/>
          <w:szCs w:val="28"/>
          <w:lang w:eastAsia="ru-RU"/>
        </w:rPr>
        <w:t>пр</w:t>
      </w:r>
      <w:r w:rsidR="000C4CD0">
        <w:rPr>
          <w:rFonts w:ascii="Times New Roman" w:eastAsia="Times New Roman" w:hAnsi="Times New Roman" w:cs="Times New Roman"/>
          <w:b/>
          <w:color w:val="263238"/>
          <w:sz w:val="28"/>
          <w:szCs w:val="28"/>
          <w:lang w:eastAsia="ru-RU"/>
        </w:rPr>
        <w:t>и продаже недвижимого имущества</w:t>
      </w:r>
    </w:p>
    <w:p w:rsidR="00EE65EF" w:rsidRPr="00EE65EF" w:rsidRDefault="00EE65EF" w:rsidP="00EE65EF">
      <w:pPr>
        <w:keepLines/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</w:pPr>
    </w:p>
    <w:p w:rsidR="006A3B41" w:rsidRDefault="00A3646F" w:rsidP="00EE65EF">
      <w:pPr>
        <w:keepLines/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Недвижимость </w:t>
      </w: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703BE2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неотъемлемая часть</w:t>
      </w:r>
      <w:r w:rsidR="001C47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47BE" w:rsidRPr="001E2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703BE2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жизни любого человека. Ее приобретение всегда требует повышенного внимания. Особенно остро это ощущается сегодня, когда манипуляции мошенников становятся все более изощренными. </w:t>
      </w:r>
      <w:hyperlink r:id="rId8" w:history="1">
        <w:r w:rsidR="00703BE2" w:rsidRPr="00EE65E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Выписка из </w:t>
        </w:r>
      </w:hyperlink>
      <w:r w:rsidR="00CA3E0C">
        <w:t xml:space="preserve"> </w:t>
      </w:r>
      <w:r w:rsidR="00743595">
        <w:rPr>
          <w:rFonts w:ascii="Times New Roman" w:hAnsi="Times New Roman" w:cs="Times New Roman"/>
          <w:sz w:val="28"/>
          <w:szCs w:val="28"/>
        </w:rPr>
        <w:t>Единого государственного</w:t>
      </w:r>
      <w:r w:rsidR="005930C5" w:rsidRPr="005930C5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743595">
        <w:rPr>
          <w:rFonts w:ascii="Times New Roman" w:hAnsi="Times New Roman" w:cs="Times New Roman"/>
          <w:sz w:val="28"/>
          <w:szCs w:val="28"/>
        </w:rPr>
        <w:t>а</w:t>
      </w:r>
      <w:r w:rsidR="005930C5" w:rsidRPr="005930C5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322281">
        <w:rPr>
          <w:rFonts w:ascii="Times New Roman" w:hAnsi="Times New Roman" w:cs="Times New Roman"/>
          <w:sz w:val="28"/>
          <w:szCs w:val="28"/>
        </w:rPr>
        <w:t xml:space="preserve"> (</w:t>
      </w:r>
      <w:r w:rsidR="00322281" w:rsidRPr="00322281">
        <w:rPr>
          <w:rFonts w:ascii="Times New Roman" w:hAnsi="Times New Roman" w:cs="Times New Roman"/>
          <w:sz w:val="28"/>
          <w:szCs w:val="28"/>
        </w:rPr>
        <w:t>ЕГРН</w:t>
      </w:r>
      <w:r w:rsidR="00322281">
        <w:rPr>
          <w:rFonts w:ascii="Times New Roman" w:hAnsi="Times New Roman" w:cs="Times New Roman"/>
          <w:sz w:val="28"/>
          <w:szCs w:val="28"/>
        </w:rPr>
        <w:t>)</w:t>
      </w:r>
      <w:r w:rsidR="00703BE2" w:rsidRPr="005930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снижает</w:t>
      </w:r>
      <w:r w:rsidR="00703BE2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риск возникновения спорных ситуаций</w:t>
      </w:r>
      <w:r w:rsidR="006A3B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703BE2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сегодня</w:t>
      </w:r>
      <w:r w:rsidR="006A3B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она</w:t>
      </w:r>
      <w:r w:rsidR="00703BE2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является </w:t>
      </w:r>
      <w:r w:rsidR="0056546A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важным</w:t>
      </w:r>
      <w:r w:rsidR="00703BE2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условием для оформления сделок.</w:t>
      </w:r>
    </w:p>
    <w:p w:rsidR="00B56C9D" w:rsidRDefault="00E84D45" w:rsidP="00B56C9D">
      <w:pPr>
        <w:shd w:val="clear" w:color="auto" w:fill="FEFEFE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Выписка из ЕГРН – это документ, подтверждающий государственную регистрацию объекта недвижимости, </w:t>
      </w:r>
      <w:r w:rsidR="00E90C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содержащий сведения из </w:t>
      </w: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ЕГР</w:t>
      </w:r>
      <w:r w:rsidR="00E90C2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5F0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государственных органов, принимающих выписки из ЕГРН, считают документ действительным в течение одного месяца. В то же время выписка может считаться актуальной только в день её выдачи, поскольку минимальный срок регистрации прав</w:t>
      </w:r>
      <w:r w:rsidR="00E90C26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собственности на объект недвижимости</w:t>
      </w:r>
      <w:r w:rsidR="00CA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5F0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1 день.</w:t>
      </w:r>
      <w:r w:rsidR="00CA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0C2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то, что</w:t>
      </w:r>
      <w:r w:rsidR="006715F0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действительности этого документа законом не определ</w:t>
      </w:r>
      <w:r w:rsidR="00E90C26">
        <w:rPr>
          <w:rFonts w:ascii="Times New Roman" w:eastAsia="Times New Roman" w:hAnsi="Times New Roman" w:cs="Times New Roman"/>
          <w:sz w:val="28"/>
          <w:szCs w:val="28"/>
          <w:lang w:eastAsia="ru-RU"/>
        </w:rPr>
        <w:t>ён, чем актуальней</w:t>
      </w:r>
      <w:r w:rsidR="006715F0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вып</w:t>
      </w:r>
      <w:r w:rsidR="00E90C2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иска, тем лучше. Хранить её</w:t>
      </w:r>
      <w:r w:rsidR="006715F0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не имеет смысла, поскольку</w:t>
      </w:r>
      <w:r w:rsidR="00CA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8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актуален</w:t>
      </w:r>
      <w:r w:rsidR="00CA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8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его</w:t>
      </w:r>
      <w:r w:rsidR="006715F0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получения.</w:t>
      </w:r>
      <w:r w:rsidR="00E641A7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Большая часть данных реест</w:t>
      </w:r>
      <w:r w:rsidR="00F4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 находится в открытом доступе. </w:t>
      </w:r>
    </w:p>
    <w:p w:rsidR="00286C17" w:rsidRPr="0077318A" w:rsidRDefault="00CA3E0C" w:rsidP="00B56C9D">
      <w:pPr>
        <w:shd w:val="clear" w:color="auto" w:fill="FEFEFE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ЕГРН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содержит полную информацию о недвижимости в России: основные характеристики объектов, данные о правообладателях, кадастровую стоимость,</w:t>
      </w:r>
      <w:r w:rsidR="00CE44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залоги, обременения, друг</w:t>
      </w:r>
      <w:r w:rsidR="001D4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ие сведения</w:t>
      </w:r>
      <w:r w:rsidR="00CE44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Данный р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еестр </w:t>
      </w:r>
      <w:r w:rsidR="001D4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был создан в начале 2017 года, а д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этого информация об операциях с недвижимостью хранилась в ЕГРП </w:t>
      </w:r>
      <w:r w:rsidR="00ED79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Едином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</w:t>
      </w:r>
      <w:r w:rsidR="00ED79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сударственном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реестр</w:t>
      </w:r>
      <w:r w:rsidR="00ED79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 на недвижимое имущество</w:t>
      </w:r>
      <w:r w:rsidR="00ED79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сделок с ним</w:t>
      </w:r>
      <w:r w:rsidR="001D4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д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анные о площадях и иных характеристиках объекто</w:t>
      </w:r>
      <w:r w:rsidR="00CE44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недвижимости находились</w:t>
      </w:r>
      <w:r w:rsidR="00A3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ГКН </w:t>
      </w:r>
      <w:r w:rsidR="00A3646F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ED79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осударственном кадастре недвижимости. </w:t>
      </w:r>
      <w:r w:rsidR="00C25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E44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бъединение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ЕГРП </w:t>
      </w:r>
      <w:r w:rsidR="00CE44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ГКН</w:t>
      </w:r>
      <w:r w:rsidR="00C25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один реестр (ЕГРН)</w:t>
      </w:r>
      <w:r w:rsidR="00773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5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позволило предоставляемые гражданам документы сделать 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более полными и содержательными. Как только происходит какая-либо операция с недвижимостью, все данные</w:t>
      </w:r>
      <w:r w:rsidR="00C25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ней</w:t>
      </w:r>
      <w:r w:rsidR="00773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56171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обязательном порядке заносятся в реестр.</w:t>
      </w:r>
      <w:r w:rsidR="00D1200C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Таким образом, получая тот или иной вид выписки, заинтересованное лицо может получить </w:t>
      </w:r>
      <w:r w:rsidR="001210AE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любую</w:t>
      </w:r>
      <w:r w:rsidR="00D1200C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информацию об интересующем его объекте недвижимости, если таковая не является </w:t>
      </w:r>
      <w:r w:rsidR="001210AE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конфиденциальной.</w:t>
      </w:r>
      <w:r w:rsidR="001210AE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 наш взгляд</w:t>
      </w:r>
      <w:r w:rsidR="00DC26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210AE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недостаточно увидеть, кто являе</w:t>
      </w:r>
      <w:r w:rsidR="00DC26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тся собственником недвижимости, </w:t>
      </w:r>
      <w:r w:rsidR="00F11690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</w:t>
      </w:r>
      <w:r w:rsidR="001210AE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писку следует внимательно</w:t>
      </w:r>
      <w:r w:rsidR="00773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619AE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изучить</w:t>
      </w:r>
      <w:r w:rsidR="001210AE"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65C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86C17" w:rsidRPr="00EE65EF">
        <w:rPr>
          <w:rFonts w:ascii="Times New Roman" w:hAnsi="Times New Roman" w:cs="Times New Roman"/>
          <w:bCs/>
          <w:sz w:val="28"/>
          <w:szCs w:val="28"/>
        </w:rPr>
        <w:t>Формы выписок из ЕГРН</w:t>
      </w:r>
      <w:r w:rsidR="00286C17" w:rsidRPr="00EE65EF">
        <w:rPr>
          <w:rFonts w:ascii="Times New Roman" w:hAnsi="Times New Roman" w:cs="Times New Roman"/>
          <w:sz w:val="28"/>
          <w:szCs w:val="28"/>
        </w:rPr>
        <w:t>утверждены Приказами Минэкономразвития России от 25.12.</w:t>
      </w:r>
      <w:r w:rsidR="00286C17" w:rsidRPr="0077318A">
        <w:rPr>
          <w:rFonts w:ascii="Times New Roman" w:hAnsi="Times New Roman" w:cs="Times New Roman"/>
          <w:sz w:val="28"/>
          <w:szCs w:val="28"/>
        </w:rPr>
        <w:t xml:space="preserve">2015 </w:t>
      </w:r>
      <w:hyperlink r:id="rId9" w:history="1">
        <w:r w:rsidR="00A2012C" w:rsidRPr="0077318A">
          <w:rPr>
            <w:rFonts w:ascii="Times New Roman" w:hAnsi="Times New Roman" w:cs="Times New Roman"/>
            <w:sz w:val="28"/>
            <w:szCs w:val="28"/>
          </w:rPr>
          <w:t>№</w:t>
        </w:r>
        <w:r w:rsidR="00286C17" w:rsidRPr="0077318A">
          <w:rPr>
            <w:rFonts w:ascii="Times New Roman" w:hAnsi="Times New Roman" w:cs="Times New Roman"/>
            <w:sz w:val="28"/>
            <w:szCs w:val="28"/>
          </w:rPr>
          <w:t xml:space="preserve"> 975</w:t>
        </w:r>
      </w:hyperlink>
      <w:r w:rsidR="00286C17" w:rsidRPr="0077318A">
        <w:rPr>
          <w:rFonts w:ascii="Times New Roman" w:hAnsi="Times New Roman" w:cs="Times New Roman"/>
          <w:sz w:val="28"/>
          <w:szCs w:val="28"/>
        </w:rPr>
        <w:t xml:space="preserve"> и от 20.06.2016 </w:t>
      </w:r>
      <w:hyperlink r:id="rId10" w:history="1">
        <w:r w:rsidR="00A2012C" w:rsidRPr="0077318A">
          <w:rPr>
            <w:rFonts w:ascii="Times New Roman" w:hAnsi="Times New Roman" w:cs="Times New Roman"/>
            <w:sz w:val="28"/>
            <w:szCs w:val="28"/>
          </w:rPr>
          <w:t>№</w:t>
        </w:r>
        <w:r w:rsidR="00286C17" w:rsidRPr="0077318A">
          <w:rPr>
            <w:rFonts w:ascii="Times New Roman" w:hAnsi="Times New Roman" w:cs="Times New Roman"/>
            <w:sz w:val="28"/>
            <w:szCs w:val="28"/>
          </w:rPr>
          <w:t xml:space="preserve"> 378</w:t>
        </w:r>
      </w:hyperlink>
      <w:r w:rsidR="00286C17" w:rsidRPr="0077318A">
        <w:rPr>
          <w:rFonts w:ascii="Times New Roman" w:hAnsi="Times New Roman" w:cs="Times New Roman"/>
          <w:sz w:val="28"/>
          <w:szCs w:val="28"/>
        </w:rPr>
        <w:t>. Для каждого вида выписки предусмотрена отдельная форма. На практике наиболее востребованными являются:</w:t>
      </w:r>
    </w:p>
    <w:p w:rsidR="005F213B" w:rsidRPr="00EE65EF" w:rsidRDefault="00A3646F" w:rsidP="003E78B2">
      <w:p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18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hyperlink r:id="rId11" w:history="1">
        <w:r w:rsidR="00286C17" w:rsidRPr="0077318A">
          <w:rPr>
            <w:rFonts w:ascii="Times New Roman" w:hAnsi="Times New Roman" w:cs="Times New Roman"/>
            <w:sz w:val="28"/>
            <w:szCs w:val="28"/>
          </w:rPr>
          <w:t>выписка</w:t>
        </w:r>
      </w:hyperlink>
      <w:r w:rsidR="00286C17" w:rsidRPr="0077318A">
        <w:rPr>
          <w:rFonts w:ascii="Times New Roman" w:hAnsi="Times New Roman" w:cs="Times New Roman"/>
          <w:sz w:val="28"/>
          <w:szCs w:val="28"/>
        </w:rPr>
        <w:t xml:space="preserve"> об об</w:t>
      </w:r>
      <w:r w:rsidR="00286C17" w:rsidRPr="00EE65EF">
        <w:rPr>
          <w:rFonts w:ascii="Times New Roman" w:hAnsi="Times New Roman" w:cs="Times New Roman"/>
          <w:sz w:val="28"/>
          <w:szCs w:val="28"/>
        </w:rPr>
        <w:t xml:space="preserve">ъекте недвижимости. Она содержит наиболее </w:t>
      </w:r>
      <w:r w:rsidR="0080564C">
        <w:rPr>
          <w:rFonts w:ascii="Times New Roman" w:hAnsi="Times New Roman" w:cs="Times New Roman"/>
          <w:sz w:val="28"/>
          <w:szCs w:val="28"/>
        </w:rPr>
        <w:t>полную информацию об объекте</w:t>
      </w:r>
      <w:r w:rsidR="00286C17" w:rsidRPr="00EE65EF">
        <w:rPr>
          <w:rFonts w:ascii="Times New Roman" w:hAnsi="Times New Roman" w:cs="Times New Roman"/>
          <w:sz w:val="28"/>
          <w:szCs w:val="28"/>
        </w:rPr>
        <w:t xml:space="preserve"> и зарегис</w:t>
      </w:r>
      <w:r w:rsidR="0080564C">
        <w:rPr>
          <w:rFonts w:ascii="Times New Roman" w:hAnsi="Times New Roman" w:cs="Times New Roman"/>
          <w:sz w:val="28"/>
          <w:szCs w:val="28"/>
        </w:rPr>
        <w:t>трированных правах на него</w:t>
      </w:r>
      <w:r w:rsidR="00A2012C">
        <w:rPr>
          <w:rFonts w:ascii="Times New Roman" w:hAnsi="Times New Roman" w:cs="Times New Roman"/>
          <w:sz w:val="28"/>
          <w:szCs w:val="28"/>
        </w:rPr>
        <w:t>.  И</w:t>
      </w:r>
      <w:r w:rsidR="0080564C">
        <w:rPr>
          <w:rFonts w:ascii="Times New Roman" w:hAnsi="Times New Roman" w:cs="Times New Roman"/>
          <w:sz w:val="28"/>
          <w:szCs w:val="28"/>
        </w:rPr>
        <w:t xml:space="preserve">менно из выписки  можно получить сведения об </w:t>
      </w:r>
      <w:r w:rsidR="005F213B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r w:rsidR="0080564C">
        <w:rPr>
          <w:rFonts w:ascii="Times New Roman" w:eastAsia="Times New Roman" w:hAnsi="Times New Roman" w:cs="Times New Roman"/>
          <w:sz w:val="28"/>
          <w:szCs w:val="28"/>
          <w:lang w:eastAsia="ru-RU"/>
        </w:rPr>
        <w:t>е  объекта.</w:t>
      </w:r>
      <w:r w:rsidR="00773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564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F213B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должен совпадать с фактическим адресом и </w:t>
      </w:r>
      <w:r w:rsidR="0080564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адресом, указанным в документах-</w:t>
      </w:r>
      <w:r w:rsidR="005F213B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основаниях. </w:t>
      </w:r>
      <w:r w:rsidR="00E0298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есть отличие, то следует выяснить: не переименована ли улица</w:t>
      </w:r>
      <w:r w:rsidR="005F213B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E029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здесь просто произошла ошибка.</w:t>
      </w:r>
      <w:r w:rsidR="00773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выписки </w:t>
      </w:r>
      <w:r w:rsidR="00F531F4" w:rsidRPr="00F53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3E78B2" w:rsidRPr="00F531F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узнать о назначении, наименовании,</w:t>
      </w:r>
      <w:r w:rsidR="005F213B" w:rsidRPr="00F53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</w:t>
      </w:r>
      <w:r w:rsidR="003E78B2" w:rsidRPr="00F531F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F213B" w:rsidRPr="00F53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недвижимости.</w:t>
      </w:r>
      <w:r w:rsidR="003E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Выписка о земельном участке укажет на вид разрешенного использования, его площадь</w:t>
      </w:r>
      <w:r w:rsidR="005F213B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Площадь, указанная в выписке</w:t>
      </w:r>
      <w:r w:rsidR="003E78B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фактическая –</w:t>
      </w:r>
      <w:r w:rsidR="005F213B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совпадать. Если это не так, то возможно объект реконструирован или перепланирован</w:t>
      </w:r>
      <w:r w:rsidR="009443EE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6C17" w:rsidRPr="00EE65EF" w:rsidRDefault="00A3646F" w:rsidP="00EE65E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hyperlink r:id="rId12" w:history="1">
        <w:r w:rsidR="00286C17" w:rsidRPr="0077318A">
          <w:rPr>
            <w:rFonts w:ascii="Times New Roman" w:hAnsi="Times New Roman" w:cs="Times New Roman"/>
            <w:sz w:val="28"/>
            <w:szCs w:val="28"/>
          </w:rPr>
          <w:t>выписка</w:t>
        </w:r>
      </w:hyperlink>
      <w:r w:rsidR="00286C17" w:rsidRPr="0077318A">
        <w:rPr>
          <w:rFonts w:ascii="Times New Roman" w:hAnsi="Times New Roman" w:cs="Times New Roman"/>
          <w:sz w:val="28"/>
          <w:szCs w:val="28"/>
        </w:rPr>
        <w:t xml:space="preserve"> об</w:t>
      </w:r>
      <w:r w:rsidR="00286C17" w:rsidRPr="00EE65EF">
        <w:rPr>
          <w:rFonts w:ascii="Times New Roman" w:hAnsi="Times New Roman" w:cs="Times New Roman"/>
          <w:sz w:val="28"/>
          <w:szCs w:val="28"/>
        </w:rPr>
        <w:t xml:space="preserve"> основных характеристиках и зарегистрированных правах на объект недвижимости. Она содержит меньше сведений, чем предыдущая. Например, в ней приводятся только основные харак</w:t>
      </w:r>
      <w:r w:rsidR="00D1200C" w:rsidRPr="00EE65EF">
        <w:rPr>
          <w:rFonts w:ascii="Times New Roman" w:hAnsi="Times New Roman" w:cs="Times New Roman"/>
          <w:sz w:val="28"/>
          <w:szCs w:val="28"/>
        </w:rPr>
        <w:t xml:space="preserve">теристики объекта недвижимости, а также сведения о его правообладателе. </w:t>
      </w:r>
      <w:r w:rsidR="00A01603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выписка получена собственником, то она будет содержать</w:t>
      </w:r>
      <w:r w:rsidR="00BB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паспортные данные, СНИЛС. Необходимо проверить</w:t>
      </w:r>
      <w:r w:rsidR="00A01603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</w:t>
      </w:r>
      <w:r w:rsidR="00BB0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ответствуют ли данные паспорта </w:t>
      </w:r>
      <w:r w:rsidR="00A01603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 в ЕГРН. Также стоит проверить паспорт н</w:t>
      </w:r>
      <w:r w:rsidR="00BB0244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действительность на сайте МВД, н</w:t>
      </w:r>
      <w:r w:rsidR="00A01603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омер государс</w:t>
      </w:r>
      <w:r w:rsidR="00BB024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твенной регистрации права и дату</w:t>
      </w:r>
      <w:r w:rsidR="00A01603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регистрации. Если выписка получена самим собственником, то в ней будет соде</w:t>
      </w:r>
      <w:r w:rsidR="008974B8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ржаться информация о документах</w:t>
      </w:r>
      <w:r w:rsidR="003F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являющихся основаниями </w:t>
      </w:r>
      <w:r w:rsidR="00A01603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 права. Данные документы следует проверить обязательно, ведь именно они могут подтвердить законность прав на недвижимость. </w:t>
      </w:r>
      <w:r w:rsidR="003F0A1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</w:t>
      </w:r>
      <w:r w:rsidR="00A01603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Ограничения/обременения прав</w:t>
      </w:r>
      <w:r w:rsidR="003F0A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03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содержатся</w:t>
      </w:r>
      <w:r w:rsidR="003F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актуальные сведения о залогах, </w:t>
      </w:r>
      <w:r w:rsidR="00A01603"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>ипотеке, аресте, запрете и т.п.</w:t>
      </w:r>
      <w:r w:rsidR="00C33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которыми также нужно ознакомиться. </w:t>
      </w:r>
      <w:r w:rsidR="00C33BE8">
        <w:rPr>
          <w:rFonts w:ascii="Times New Roman" w:hAnsi="Times New Roman" w:cs="Times New Roman"/>
          <w:sz w:val="28"/>
          <w:szCs w:val="28"/>
        </w:rPr>
        <w:t xml:space="preserve">Плата за данную </w:t>
      </w:r>
      <w:r w:rsidR="00286C17" w:rsidRPr="00EE65EF">
        <w:rPr>
          <w:rFonts w:ascii="Times New Roman" w:hAnsi="Times New Roman" w:cs="Times New Roman"/>
          <w:sz w:val="28"/>
          <w:szCs w:val="28"/>
        </w:rPr>
        <w:t>выписку в бумажном виде ниже, чем за выписку об объекте недвижимости;</w:t>
      </w:r>
    </w:p>
    <w:p w:rsidR="00100BA9" w:rsidRPr="0077318A" w:rsidRDefault="00A3646F" w:rsidP="00EE65EF">
      <w:pPr>
        <w:pStyle w:val="ConsPlusNorma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77318A">
        <w:rPr>
          <w:rFonts w:ascii="Times New Roman" w:eastAsia="Times New Roman" w:hAnsi="Times New Roman" w:cs="Times New Roman"/>
          <w:sz w:val="28"/>
          <w:szCs w:val="28"/>
        </w:rPr>
        <w:t>–</w:t>
      </w:r>
      <w:hyperlink r:id="rId13" w:history="1">
        <w:r w:rsidR="00286C17" w:rsidRPr="0077318A">
          <w:rPr>
            <w:rFonts w:ascii="Times New Roman" w:hAnsi="Times New Roman" w:cs="Times New Roman"/>
            <w:sz w:val="28"/>
            <w:szCs w:val="28"/>
          </w:rPr>
          <w:t>выписка</w:t>
        </w:r>
      </w:hyperlink>
      <w:r w:rsidR="00286C17" w:rsidRPr="0077318A">
        <w:rPr>
          <w:rFonts w:ascii="Times New Roman" w:hAnsi="Times New Roman" w:cs="Times New Roman"/>
          <w:sz w:val="28"/>
          <w:szCs w:val="28"/>
        </w:rPr>
        <w:t xml:space="preserve"> о кадастровой стоимости объекта недвижимости требуется для определения стоимости налога на имущество (</w:t>
      </w:r>
      <w:r w:rsidR="007B4724" w:rsidRPr="0077318A">
        <w:rPr>
          <w:rFonts w:ascii="Times New Roman" w:hAnsi="Times New Roman" w:cs="Times New Roman"/>
          <w:sz w:val="28"/>
          <w:szCs w:val="28"/>
        </w:rPr>
        <w:t>в том числе на</w:t>
      </w:r>
      <w:r w:rsidR="0077318A">
        <w:rPr>
          <w:rFonts w:ascii="Times New Roman" w:hAnsi="Times New Roman" w:cs="Times New Roman"/>
          <w:sz w:val="28"/>
          <w:szCs w:val="28"/>
        </w:rPr>
        <w:t xml:space="preserve"> </w:t>
      </w:r>
      <w:r w:rsidR="00286C17" w:rsidRPr="0077318A">
        <w:rPr>
          <w:rFonts w:ascii="Times New Roman" w:hAnsi="Times New Roman" w:cs="Times New Roman"/>
          <w:sz w:val="28"/>
          <w:szCs w:val="28"/>
        </w:rPr>
        <w:t>земельный участок)</w:t>
      </w:r>
      <w:r w:rsidR="003C367B" w:rsidRPr="0077318A">
        <w:rPr>
          <w:rFonts w:ascii="Times New Roman" w:hAnsi="Times New Roman" w:cs="Times New Roman"/>
          <w:sz w:val="28"/>
          <w:szCs w:val="28"/>
        </w:rPr>
        <w:t xml:space="preserve">. </w:t>
      </w:r>
      <w:r w:rsidR="003C367B" w:rsidRPr="0077318A">
        <w:rPr>
          <w:rFonts w:ascii="Times New Roman" w:eastAsia="Times New Roman" w:hAnsi="Times New Roman" w:cs="Times New Roman"/>
          <w:sz w:val="28"/>
          <w:szCs w:val="28"/>
        </w:rPr>
        <w:t xml:space="preserve">Кадастровая стоимость </w:t>
      </w:r>
      <w:r w:rsidR="007B4724" w:rsidRPr="0077318A">
        <w:rPr>
          <w:rFonts w:ascii="Times New Roman" w:eastAsia="Times New Roman" w:hAnsi="Times New Roman" w:cs="Times New Roman"/>
          <w:sz w:val="28"/>
          <w:szCs w:val="28"/>
        </w:rPr>
        <w:t xml:space="preserve">объекта </w:t>
      </w:r>
      <w:r w:rsidR="003C367B" w:rsidRPr="0077318A">
        <w:rPr>
          <w:rFonts w:ascii="Times New Roman" w:eastAsia="Times New Roman" w:hAnsi="Times New Roman" w:cs="Times New Roman"/>
          <w:sz w:val="28"/>
          <w:szCs w:val="28"/>
        </w:rPr>
        <w:t xml:space="preserve"> достаточно часто меняется.  От неё зависит сумма налога на имущество, а в некоторых ситуациях и сумма НДФЛ. Узнав стоимость, </w:t>
      </w:r>
      <w:r w:rsidR="007B4724" w:rsidRPr="0077318A">
        <w:rPr>
          <w:rFonts w:ascii="Times New Roman" w:eastAsia="Times New Roman" w:hAnsi="Times New Roman" w:cs="Times New Roman"/>
          <w:sz w:val="28"/>
          <w:szCs w:val="28"/>
        </w:rPr>
        <w:t>всегда можно</w:t>
      </w:r>
      <w:r w:rsidR="003C367B" w:rsidRPr="0077318A">
        <w:rPr>
          <w:rFonts w:ascii="Times New Roman" w:eastAsia="Times New Roman" w:hAnsi="Times New Roman" w:cs="Times New Roman"/>
          <w:sz w:val="28"/>
          <w:szCs w:val="28"/>
        </w:rPr>
        <w:t xml:space="preserve"> посчитать размер налога на принадлежащий или приобретаемый объект</w:t>
      </w:r>
      <w:r w:rsidR="00286C17" w:rsidRPr="0077318A">
        <w:rPr>
          <w:rFonts w:ascii="Times New Roman" w:hAnsi="Times New Roman" w:cs="Times New Roman"/>
          <w:sz w:val="28"/>
          <w:szCs w:val="28"/>
        </w:rPr>
        <w:t>;</w:t>
      </w:r>
    </w:p>
    <w:p w:rsidR="00221DF5" w:rsidRPr="00EE65EF" w:rsidRDefault="00A3646F" w:rsidP="00EE65EF">
      <w:pPr>
        <w:pStyle w:val="ConsPlusNorma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77318A">
        <w:rPr>
          <w:rFonts w:ascii="Times New Roman" w:eastAsia="Times New Roman" w:hAnsi="Times New Roman" w:cs="Times New Roman"/>
          <w:sz w:val="28"/>
          <w:szCs w:val="28"/>
        </w:rPr>
        <w:t>–</w:t>
      </w:r>
      <w:hyperlink r:id="rId14" w:history="1">
        <w:r w:rsidR="00286C17" w:rsidRPr="0077318A">
          <w:rPr>
            <w:rFonts w:ascii="Times New Roman" w:hAnsi="Times New Roman" w:cs="Times New Roman"/>
            <w:sz w:val="28"/>
            <w:szCs w:val="28"/>
          </w:rPr>
          <w:t>выписка</w:t>
        </w:r>
      </w:hyperlink>
      <w:r w:rsidR="00286C17" w:rsidRPr="0077318A">
        <w:rPr>
          <w:rFonts w:ascii="Times New Roman" w:hAnsi="Times New Roman" w:cs="Times New Roman"/>
          <w:sz w:val="28"/>
          <w:szCs w:val="28"/>
        </w:rPr>
        <w:t xml:space="preserve"> о</w:t>
      </w:r>
      <w:r w:rsidR="00286C17" w:rsidRPr="00EE65EF">
        <w:rPr>
          <w:rFonts w:ascii="Times New Roman" w:hAnsi="Times New Roman" w:cs="Times New Roman"/>
          <w:sz w:val="28"/>
          <w:szCs w:val="28"/>
        </w:rPr>
        <w:t xml:space="preserve"> переходе прав на объект недвижимости. Эта выписка содержит сведения о переходе прав на конкретный объект и каждом правообладателе.</w:t>
      </w:r>
    </w:p>
    <w:p w:rsidR="00A01603" w:rsidRPr="00EE65EF" w:rsidRDefault="00A01603" w:rsidP="00EE65EF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Выписка (в зависимости от ее вида) может содержать </w:t>
      </w:r>
      <w:r w:rsidR="009A1498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план объекта. А</w:t>
      </w:r>
      <w:r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</w:t>
      </w:r>
      <w:r w:rsidR="009A14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представит актуальность</w:t>
      </w:r>
      <w:r w:rsidRPr="00EE6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планировки квартиры. </w:t>
      </w:r>
    </w:p>
    <w:p w:rsidR="00B97A9D" w:rsidRPr="00B97A9D" w:rsidRDefault="000B0F40" w:rsidP="00B97A9D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65EF">
        <w:rPr>
          <w:rFonts w:ascii="Times New Roman" w:hAnsi="Times New Roman" w:cs="Times New Roman"/>
          <w:sz w:val="28"/>
          <w:szCs w:val="28"/>
        </w:rPr>
        <w:tab/>
      </w:r>
      <w:r w:rsidR="00772150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статье 62 Федерального закона № 218 «О государственной регистрации недвижимости» от 13.07.2015</w:t>
      </w:r>
      <w:r w:rsidR="007731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2150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826D0E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>вед</w:t>
      </w:r>
      <w:r w:rsidR="009A1498">
        <w:rPr>
          <w:rFonts w:ascii="Times New Roman" w:hAnsi="Times New Roman" w:cs="Times New Roman"/>
          <w:color w:val="000000" w:themeColor="text1"/>
          <w:sz w:val="28"/>
          <w:szCs w:val="28"/>
        </w:rPr>
        <w:t>ения, содержащиеся в ЕГРН</w:t>
      </w:r>
      <w:r w:rsidR="00826D0E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сведений, доступ к которым ограничен федеральным </w:t>
      </w:r>
      <w:hyperlink r:id="rId15" w:history="1">
        <w:r w:rsidR="00826D0E" w:rsidRPr="00EE65E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826D0E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предоставляются органом регистрации прав по запросам любых лиц (далее </w:t>
      </w:r>
      <w:r w:rsidR="009A1498">
        <w:rPr>
          <w:rFonts w:ascii="Times New Roman" w:hAnsi="Times New Roman" w:cs="Times New Roman"/>
          <w:color w:val="000000" w:themeColor="text1"/>
          <w:sz w:val="28"/>
          <w:szCs w:val="28"/>
        </w:rPr>
        <w:t>– З</w:t>
      </w:r>
      <w:r w:rsidR="00826D0E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>апрос о предоставлении сведений), в том числе посредством использования информационно-телекоммуникационных сетей</w:t>
      </w:r>
      <w:r w:rsidR="009A1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пользования, сети Интернет</w:t>
      </w:r>
      <w:r w:rsidR="008D2443">
        <w:rPr>
          <w:rFonts w:ascii="Times New Roman" w:hAnsi="Times New Roman" w:cs="Times New Roman"/>
          <w:color w:val="000000" w:themeColor="text1"/>
          <w:sz w:val="28"/>
          <w:szCs w:val="28"/>
        </w:rPr>
        <w:t>, включая Е</w:t>
      </w:r>
      <w:r w:rsidR="00826D0E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>диный портал</w:t>
      </w:r>
      <w:r w:rsidR="008D24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государственных и муниципальных услуг, Единую систему</w:t>
      </w:r>
      <w:r w:rsidR="00826D0E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межведомственного электронного взаимодействия и подключаемых к ней региональных систем межведомственного электронного взаимодействия, иных технических средств связи, а также пос</w:t>
      </w:r>
      <w:r w:rsidR="008D2443">
        <w:rPr>
          <w:rFonts w:ascii="Times New Roman" w:hAnsi="Times New Roman" w:cs="Times New Roman"/>
          <w:color w:val="000000" w:themeColor="text1"/>
          <w:sz w:val="28"/>
          <w:szCs w:val="28"/>
        </w:rPr>
        <w:t>редством обеспечения доступа к Ф</w:t>
      </w:r>
      <w:r w:rsidR="00826D0E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едеральной государственной информационной системе ведения Единого </w:t>
      </w:r>
      <w:r w:rsidR="00826D0E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государственного реестра недвижимости</w:t>
      </w:r>
      <w:r w:rsidR="008D24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(ФГИС ЕГРН) </w:t>
      </w:r>
      <w:r w:rsidR="00826D0E" w:rsidRPr="00EE65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иным способом, установленным органом нормативно-правового регулирования.</w:t>
      </w:r>
    </w:p>
    <w:p w:rsidR="00B97A9D" w:rsidRPr="00EE65EF" w:rsidRDefault="00B97A9D" w:rsidP="00B97A9D">
      <w:pPr>
        <w:keepLines/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Иногда мы сталкиваемся с ситуациями, когда сделка</w:t>
      </w:r>
      <w:r w:rsidR="00773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недвижимостью совершается с обманом покупателей. Мошенники подделывают документы, продают квартиры в домах под снос или выдают жилье за свою собственность. Единственным документом, который подтверждает права законного владельца,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является выписка из ЕГРН. Получив ее, вы будете знать о всех юридических нюансах, связанных с недвижимостью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историю владельцев, текущего собственника, характеристики жил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ой </w:t>
      </w: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площади, обременения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кадастровую стоимость и другую достоверную информацию</w:t>
      </w:r>
      <w:r w:rsidRPr="00EE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97A9D" w:rsidRPr="009A1498" w:rsidRDefault="00B97A9D" w:rsidP="009A1498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65EF" w:rsidRPr="001D445E" w:rsidRDefault="00EE65EF" w:rsidP="00EE6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43303" w:rsidRPr="001D445E" w:rsidRDefault="001D445E" w:rsidP="00EE65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D4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Юлия </w:t>
      </w:r>
      <w:r w:rsidR="00E43303" w:rsidRPr="001D4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Кузнецова,</w:t>
      </w:r>
    </w:p>
    <w:p w:rsidR="00E43303" w:rsidRPr="001D445E" w:rsidRDefault="00E43303" w:rsidP="00EE65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D4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специалист-эксперт отдела </w:t>
      </w:r>
    </w:p>
    <w:p w:rsidR="00E43303" w:rsidRPr="001D445E" w:rsidRDefault="00E43303" w:rsidP="00EE65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повышения качества данных ЕГРН</w:t>
      </w:r>
    </w:p>
    <w:p w:rsidR="0077318A" w:rsidRDefault="00E43303" w:rsidP="00EE65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Управления Росреестра </w:t>
      </w:r>
    </w:p>
    <w:p w:rsidR="00DC1BB8" w:rsidRPr="001D445E" w:rsidRDefault="00E43303" w:rsidP="00EE65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D4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Омской области</w:t>
      </w:r>
      <w:r w:rsidR="001D445E" w:rsidRPr="001D44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sectPr w:rsidR="00DC1BB8" w:rsidRPr="001D445E" w:rsidSect="001D445E">
      <w:headerReference w:type="default" r:id="rId16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BB0" w:rsidRDefault="005D2BB0" w:rsidP="001D445E">
      <w:pPr>
        <w:spacing w:after="0" w:line="240" w:lineRule="auto"/>
      </w:pPr>
      <w:r>
        <w:separator/>
      </w:r>
    </w:p>
  </w:endnote>
  <w:endnote w:type="continuationSeparator" w:id="0">
    <w:p w:rsidR="005D2BB0" w:rsidRDefault="005D2BB0" w:rsidP="001D4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BB0" w:rsidRDefault="005D2BB0" w:rsidP="001D445E">
      <w:pPr>
        <w:spacing w:after="0" w:line="240" w:lineRule="auto"/>
      </w:pPr>
      <w:r>
        <w:separator/>
      </w:r>
    </w:p>
  </w:footnote>
  <w:footnote w:type="continuationSeparator" w:id="0">
    <w:p w:rsidR="005D2BB0" w:rsidRDefault="005D2BB0" w:rsidP="001D4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56766"/>
    </w:sdtPr>
    <w:sdtEndPr/>
    <w:sdtContent>
      <w:p w:rsidR="001D445E" w:rsidRDefault="009B2485" w:rsidP="001D445E">
        <w:pPr>
          <w:pStyle w:val="a5"/>
          <w:jc w:val="center"/>
        </w:pPr>
        <w:r>
          <w:fldChar w:fldCharType="begin"/>
        </w:r>
        <w:r w:rsidR="00965CF4">
          <w:instrText xml:space="preserve"> PAGE   \* MERGEFORMAT </w:instrText>
        </w:r>
        <w:r>
          <w:fldChar w:fldCharType="separate"/>
        </w:r>
        <w:r w:rsidR="002D44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445E" w:rsidRDefault="001D44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39B0E06"/>
    <w:multiLevelType w:val="multilevel"/>
    <w:tmpl w:val="7EA4F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B1462D"/>
    <w:multiLevelType w:val="multilevel"/>
    <w:tmpl w:val="CD109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B22C3B"/>
    <w:multiLevelType w:val="multilevel"/>
    <w:tmpl w:val="323A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756CED"/>
    <w:multiLevelType w:val="multilevel"/>
    <w:tmpl w:val="FFB2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FC70A5"/>
    <w:multiLevelType w:val="multilevel"/>
    <w:tmpl w:val="8BA6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637943"/>
    <w:multiLevelType w:val="multilevel"/>
    <w:tmpl w:val="87D69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14E"/>
    <w:rsid w:val="00007F34"/>
    <w:rsid w:val="0001122F"/>
    <w:rsid w:val="00027885"/>
    <w:rsid w:val="00066CED"/>
    <w:rsid w:val="000B0F40"/>
    <w:rsid w:val="000C4CD0"/>
    <w:rsid w:val="00100BA9"/>
    <w:rsid w:val="00111704"/>
    <w:rsid w:val="001210AE"/>
    <w:rsid w:val="00136318"/>
    <w:rsid w:val="00145A30"/>
    <w:rsid w:val="00160BD1"/>
    <w:rsid w:val="00166E79"/>
    <w:rsid w:val="00167F01"/>
    <w:rsid w:val="001727B0"/>
    <w:rsid w:val="0018577C"/>
    <w:rsid w:val="001935A8"/>
    <w:rsid w:val="001B054D"/>
    <w:rsid w:val="001C3CA6"/>
    <w:rsid w:val="001C47BE"/>
    <w:rsid w:val="001C4B37"/>
    <w:rsid w:val="001D068C"/>
    <w:rsid w:val="001D079A"/>
    <w:rsid w:val="001D3EA4"/>
    <w:rsid w:val="001D445E"/>
    <w:rsid w:val="001D4EE3"/>
    <w:rsid w:val="001D6C6A"/>
    <w:rsid w:val="001E2376"/>
    <w:rsid w:val="00221DF5"/>
    <w:rsid w:val="00277E47"/>
    <w:rsid w:val="00286C17"/>
    <w:rsid w:val="002B14FF"/>
    <w:rsid w:val="002B550C"/>
    <w:rsid w:val="002C49D1"/>
    <w:rsid w:val="002D23F6"/>
    <w:rsid w:val="002D44DD"/>
    <w:rsid w:val="002D75D9"/>
    <w:rsid w:val="002E3AF0"/>
    <w:rsid w:val="002F033B"/>
    <w:rsid w:val="00322281"/>
    <w:rsid w:val="003550A1"/>
    <w:rsid w:val="003556AD"/>
    <w:rsid w:val="0035661B"/>
    <w:rsid w:val="00370345"/>
    <w:rsid w:val="00374FAC"/>
    <w:rsid w:val="003932A7"/>
    <w:rsid w:val="003A050F"/>
    <w:rsid w:val="003C367B"/>
    <w:rsid w:val="003C3903"/>
    <w:rsid w:val="003E4808"/>
    <w:rsid w:val="003E78B2"/>
    <w:rsid w:val="003F0A17"/>
    <w:rsid w:val="00442969"/>
    <w:rsid w:val="004B3D5F"/>
    <w:rsid w:val="004C23C5"/>
    <w:rsid w:val="004C4E18"/>
    <w:rsid w:val="004D1A1F"/>
    <w:rsid w:val="004E4808"/>
    <w:rsid w:val="004E6373"/>
    <w:rsid w:val="004F6658"/>
    <w:rsid w:val="00501D09"/>
    <w:rsid w:val="005269EA"/>
    <w:rsid w:val="0056237B"/>
    <w:rsid w:val="00563969"/>
    <w:rsid w:val="0056546A"/>
    <w:rsid w:val="005930C5"/>
    <w:rsid w:val="00593BB7"/>
    <w:rsid w:val="00597B73"/>
    <w:rsid w:val="005D2764"/>
    <w:rsid w:val="005D2BB0"/>
    <w:rsid w:val="005D558B"/>
    <w:rsid w:val="005F213B"/>
    <w:rsid w:val="0060160D"/>
    <w:rsid w:val="00627079"/>
    <w:rsid w:val="00634150"/>
    <w:rsid w:val="00656A81"/>
    <w:rsid w:val="006715F0"/>
    <w:rsid w:val="00674520"/>
    <w:rsid w:val="006A3B41"/>
    <w:rsid w:val="006F4BC6"/>
    <w:rsid w:val="00703BE2"/>
    <w:rsid w:val="00710462"/>
    <w:rsid w:val="00717AC5"/>
    <w:rsid w:val="00743595"/>
    <w:rsid w:val="00772150"/>
    <w:rsid w:val="0077318A"/>
    <w:rsid w:val="007B4724"/>
    <w:rsid w:val="007F3EFD"/>
    <w:rsid w:val="00803E26"/>
    <w:rsid w:val="0080564C"/>
    <w:rsid w:val="00826D0E"/>
    <w:rsid w:val="0083346C"/>
    <w:rsid w:val="00884BA4"/>
    <w:rsid w:val="008974B8"/>
    <w:rsid w:val="008A1CD0"/>
    <w:rsid w:val="008B5EE4"/>
    <w:rsid w:val="008D2443"/>
    <w:rsid w:val="0093272A"/>
    <w:rsid w:val="00940918"/>
    <w:rsid w:val="009443EE"/>
    <w:rsid w:val="0096298F"/>
    <w:rsid w:val="00965CF4"/>
    <w:rsid w:val="0097481B"/>
    <w:rsid w:val="00986AD2"/>
    <w:rsid w:val="009A1498"/>
    <w:rsid w:val="009B2485"/>
    <w:rsid w:val="009C2E74"/>
    <w:rsid w:val="00A01603"/>
    <w:rsid w:val="00A2012C"/>
    <w:rsid w:val="00A22E8E"/>
    <w:rsid w:val="00A235DB"/>
    <w:rsid w:val="00A3646F"/>
    <w:rsid w:val="00AC0335"/>
    <w:rsid w:val="00AC48FE"/>
    <w:rsid w:val="00AF469D"/>
    <w:rsid w:val="00AF62C4"/>
    <w:rsid w:val="00B034F8"/>
    <w:rsid w:val="00B56171"/>
    <w:rsid w:val="00B56C9D"/>
    <w:rsid w:val="00B619AE"/>
    <w:rsid w:val="00B97027"/>
    <w:rsid w:val="00B97A9D"/>
    <w:rsid w:val="00BA039F"/>
    <w:rsid w:val="00BB0244"/>
    <w:rsid w:val="00BB41DA"/>
    <w:rsid w:val="00BC093D"/>
    <w:rsid w:val="00C0386C"/>
    <w:rsid w:val="00C04CED"/>
    <w:rsid w:val="00C25076"/>
    <w:rsid w:val="00C33BE8"/>
    <w:rsid w:val="00C47F7F"/>
    <w:rsid w:val="00C75DCC"/>
    <w:rsid w:val="00C77DC8"/>
    <w:rsid w:val="00C9714E"/>
    <w:rsid w:val="00CA3E0C"/>
    <w:rsid w:val="00CE4460"/>
    <w:rsid w:val="00D01857"/>
    <w:rsid w:val="00D1200C"/>
    <w:rsid w:val="00D20B35"/>
    <w:rsid w:val="00D53FEC"/>
    <w:rsid w:val="00D64095"/>
    <w:rsid w:val="00D949B8"/>
    <w:rsid w:val="00DC1BB8"/>
    <w:rsid w:val="00DC2636"/>
    <w:rsid w:val="00DC2B24"/>
    <w:rsid w:val="00DE7491"/>
    <w:rsid w:val="00DF48C2"/>
    <w:rsid w:val="00DF6BEB"/>
    <w:rsid w:val="00E02989"/>
    <w:rsid w:val="00E0344F"/>
    <w:rsid w:val="00E43303"/>
    <w:rsid w:val="00E641A7"/>
    <w:rsid w:val="00E74F0B"/>
    <w:rsid w:val="00E844D8"/>
    <w:rsid w:val="00E84D45"/>
    <w:rsid w:val="00E90C26"/>
    <w:rsid w:val="00E94F26"/>
    <w:rsid w:val="00ED7939"/>
    <w:rsid w:val="00EE65EF"/>
    <w:rsid w:val="00F00030"/>
    <w:rsid w:val="00F11690"/>
    <w:rsid w:val="00F22535"/>
    <w:rsid w:val="00F35943"/>
    <w:rsid w:val="00F44173"/>
    <w:rsid w:val="00F531F4"/>
    <w:rsid w:val="00F74A5F"/>
    <w:rsid w:val="00F808DA"/>
    <w:rsid w:val="00F80F8A"/>
    <w:rsid w:val="00F826FA"/>
    <w:rsid w:val="00F91BF7"/>
    <w:rsid w:val="00FD3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58411-7A6A-4C5B-BB34-A68437D7A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0BD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C2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2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D4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445E"/>
  </w:style>
  <w:style w:type="paragraph" w:styleId="a7">
    <w:name w:val="footer"/>
    <w:basedOn w:val="a"/>
    <w:link w:val="a8"/>
    <w:uiPriority w:val="99"/>
    <w:semiHidden/>
    <w:unhideWhenUsed/>
    <w:rsid w:val="001D4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4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totam.pro/" TargetMode="External"/><Relationship Id="rId13" Type="http://schemas.openxmlformats.org/officeDocument/2006/relationships/hyperlink" Target="consultantplus://offline/ref=84BD78B5AC3E9E1D8A2CAA9DA1744C76422154C2A3F047ECAAC36F1A23C18BBC6B4D62A3CA4872D2D2127734E9567691CE2E93FB8ED3E3BBC2t0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BD78B5AC3E9E1D8A2CAA9DA1744C76422154C2A3F247ECAAC36F1A23C18BBC6B4D62A3CA4877D6D5127734E9567691CE2E93FB8ED3E3BBC2t0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BD78B5AC3E9E1D8A2CAA9DA1744C76422154C2A3F047ECAAC36F1A23C18BBC6B4D62A3CA4877D5D0127734E9567691CE2E93FB8ED3E3BBC2t0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5A942CC267B8BD8BEE706B48D95D0EE3B4782490EE775FCFC551EAB12967CCEF35C9CD238B3F2C0BE8F75GDN6J" TargetMode="External"/><Relationship Id="rId10" Type="http://schemas.openxmlformats.org/officeDocument/2006/relationships/hyperlink" Target="consultantplus://offline/ref=84BD78B5AC3E9E1D8A2CAA9DA1744C76422154C2A3F247ECAAC36F1A23C18BBC794D3AAFCA4969D4D5072165AFC0t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BD78B5AC3E9E1D8A2CAA9DA1744C76422154C2A3F047ECAAC36F1A23C18BBC794D3AAFCA4969D4D5072165AFC0t2K" TargetMode="External"/><Relationship Id="rId14" Type="http://schemas.openxmlformats.org/officeDocument/2006/relationships/hyperlink" Target="consultantplus://offline/ref=84BD78B5AC3E9E1D8A2CAA9DA1744C76422154C2A3F247ECAAC36F1A23C18BBC6B4D62A3CA4875D7D3127734E9567691CE2E93FB8ED3E3BBC2t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F2F13-83E8-46C9-A8AE-204113D4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Юлия Юрьевна</dc:creator>
  <cp:keywords/>
  <dc:description/>
  <cp:lastModifiedBy>Жукова Вероника Анатольевна</cp:lastModifiedBy>
  <cp:revision>2</cp:revision>
  <cp:lastPrinted>2021-02-17T09:54:00Z</cp:lastPrinted>
  <dcterms:created xsi:type="dcterms:W3CDTF">2021-06-04T07:03:00Z</dcterms:created>
  <dcterms:modified xsi:type="dcterms:W3CDTF">2021-06-04T07:03:00Z</dcterms:modified>
</cp:coreProperties>
</file>